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0B4AD7">
        <w:rPr>
          <w:rFonts w:ascii="Century" w:eastAsia="Calibri" w:hAnsi="Century"/>
          <w:b/>
          <w:sz w:val="32"/>
          <w:szCs w:val="32"/>
          <w:lang w:eastAsia="ru-RU"/>
        </w:rPr>
        <w:t>34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86320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23/34-614</w:t>
      </w:r>
      <w:r w:rsidR="00A86320">
        <w:rPr>
          <w:rFonts w:ascii="Century" w:eastAsia="Calibri" w:hAnsi="Century"/>
          <w:b/>
          <w:bCs/>
          <w:sz w:val="32"/>
          <w:szCs w:val="32"/>
          <w:lang w:val="ru-RU" w:eastAsia="ru-RU"/>
        </w:rPr>
        <w:t>6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24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proofErr w:type="spellStart"/>
      <w:r>
        <w:rPr>
          <w:rFonts w:ascii="Century" w:eastAsia="Calibri" w:hAnsi="Century"/>
          <w:szCs w:val="26"/>
          <w:lang w:val="ru-RU" w:eastAsia="ru-RU"/>
        </w:rPr>
        <w:t>серпня</w:t>
      </w:r>
      <w:proofErr w:type="spellEnd"/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B76025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B7602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B7602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гр.Гринців</w:t>
      </w:r>
      <w:proofErr w:type="spellEnd"/>
      <w:r w:rsidRPr="00B7602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Любові Володимирівни для будівництва і обслуговування житлового будинку, господарських будівель і споруд на вул. Застава в </w:t>
      </w:r>
      <w:proofErr w:type="spellStart"/>
      <w:r w:rsidRPr="00B7602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с.Мшана</w:t>
      </w:r>
      <w:proofErr w:type="spellEnd"/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CC1A6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FC58A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AA3ADC" w:rsidRPr="00AA3AD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гр.Гринців</w:t>
      </w:r>
      <w:proofErr w:type="spellEnd"/>
      <w:r w:rsidR="00AA3ADC" w:rsidRPr="00AA3AD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Л</w:t>
      </w:r>
      <w:r w:rsidR="00BD789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AA3ADC" w:rsidRPr="00AA3AD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</w:t>
      </w:r>
      <w:r w:rsidR="00BD789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. </w:t>
      </w:r>
      <w:r w:rsidR="00BD789F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>,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CC1A6E" w:rsidRPr="00CC1A6E">
        <w:rPr>
          <w:rFonts w:ascii="Century" w:hAnsi="Century"/>
          <w:sz w:val="24"/>
          <w:szCs w:val="26"/>
          <w:lang w:val="uk-UA"/>
        </w:rPr>
        <w:t>уточн</w:t>
      </w:r>
      <w:r w:rsidR="00CC1A6E">
        <w:rPr>
          <w:rFonts w:ascii="Century" w:hAnsi="Century"/>
          <w:sz w:val="24"/>
          <w:szCs w:val="26"/>
          <w:lang w:val="uk-UA"/>
        </w:rPr>
        <w:t>ення положень</w:t>
      </w:r>
      <w:r w:rsidR="00CC1A6E" w:rsidRPr="00CC1A6E">
        <w:rPr>
          <w:rFonts w:ascii="Century" w:hAnsi="Century"/>
          <w:sz w:val="24"/>
          <w:szCs w:val="26"/>
          <w:lang w:val="uk-UA"/>
        </w:rPr>
        <w:t xml:space="preserve"> генерального плану </w:t>
      </w:r>
      <w:proofErr w:type="spellStart"/>
      <w:r w:rsidR="00CC1A6E">
        <w:rPr>
          <w:rFonts w:ascii="Century" w:hAnsi="Century"/>
          <w:sz w:val="24"/>
          <w:szCs w:val="26"/>
          <w:lang w:val="uk-UA"/>
        </w:rPr>
        <w:t>с.Мшана</w:t>
      </w:r>
      <w:proofErr w:type="spellEnd"/>
      <w:r w:rsidR="00B97D2C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CC1A6E">
        <w:rPr>
          <w:rFonts w:ascii="Century" w:hAnsi="Century"/>
          <w:sz w:val="24"/>
          <w:szCs w:val="26"/>
          <w:lang w:val="uk-UA"/>
        </w:rPr>
        <w:t xml:space="preserve"> </w:t>
      </w:r>
      <w:r w:rsidR="00CC1A6E" w:rsidRPr="00CC1A6E">
        <w:rPr>
          <w:rFonts w:ascii="Century" w:hAnsi="Century"/>
          <w:sz w:val="24"/>
          <w:szCs w:val="26"/>
          <w:lang w:val="uk-UA"/>
        </w:rPr>
        <w:t xml:space="preserve">та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Pr="00AA3ADC" w:rsidRDefault="00D14554" w:rsidP="00B7602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B76025" w:rsidRDefault="00471A2B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  <w:r w:rsidRPr="00A31975">
        <w:rPr>
          <w:rFonts w:ascii="Century" w:hAnsi="Century"/>
          <w:szCs w:val="26"/>
        </w:rPr>
        <w:t xml:space="preserve"> </w:t>
      </w:r>
    </w:p>
    <w:p w:rsidR="00FC58A6" w:rsidRDefault="00A31975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="00FC58A6" w:rsidRPr="00FC58A6">
        <w:rPr>
          <w:rFonts w:ascii="Century" w:hAnsi="Century"/>
          <w:lang w:eastAsia="en-US"/>
        </w:rPr>
        <w:t>щодо зміни цільового призначення земельн</w:t>
      </w:r>
      <w:r w:rsidR="00AA3ADC">
        <w:rPr>
          <w:rFonts w:ascii="Century" w:hAnsi="Century"/>
          <w:lang w:eastAsia="en-US"/>
        </w:rPr>
        <w:t>ої</w:t>
      </w:r>
      <w:r w:rsidR="00FC58A6" w:rsidRPr="00FC58A6">
        <w:rPr>
          <w:rFonts w:ascii="Century" w:hAnsi="Century"/>
          <w:lang w:eastAsia="en-US"/>
        </w:rPr>
        <w:t xml:space="preserve"> ділянк</w:t>
      </w:r>
      <w:r w:rsidR="00AA3ADC">
        <w:rPr>
          <w:rFonts w:ascii="Century" w:hAnsi="Century"/>
          <w:lang w:eastAsia="en-US"/>
        </w:rPr>
        <w:t>и</w:t>
      </w:r>
      <w:r w:rsidR="00FC58A6" w:rsidRPr="00FC58A6">
        <w:rPr>
          <w:rFonts w:ascii="Century" w:hAnsi="Century"/>
          <w:lang w:eastAsia="en-US"/>
        </w:rPr>
        <w:t xml:space="preserve"> приватної власності</w:t>
      </w:r>
      <w:r w:rsidR="00AA3ADC">
        <w:rPr>
          <w:rFonts w:ascii="Century" w:hAnsi="Century"/>
          <w:lang w:eastAsia="en-US"/>
        </w:rPr>
        <w:t xml:space="preserve"> </w:t>
      </w:r>
      <w:proofErr w:type="spellStart"/>
      <w:r w:rsidR="00AA3ADC" w:rsidRPr="00AA3ADC">
        <w:rPr>
          <w:rFonts w:ascii="Century" w:hAnsi="Century"/>
          <w:lang w:eastAsia="en-US"/>
        </w:rPr>
        <w:t>гр.Гринців</w:t>
      </w:r>
      <w:proofErr w:type="spellEnd"/>
      <w:r w:rsidR="00AA3ADC" w:rsidRPr="00AA3ADC">
        <w:rPr>
          <w:rFonts w:ascii="Century" w:hAnsi="Century"/>
          <w:lang w:eastAsia="en-US"/>
        </w:rPr>
        <w:t xml:space="preserve"> Любові Володимирівни</w:t>
      </w:r>
      <w:r w:rsidR="00AA3ADC" w:rsidRPr="00FC58A6">
        <w:rPr>
          <w:rFonts w:ascii="Century" w:hAnsi="Century"/>
          <w:lang w:eastAsia="en-US"/>
        </w:rPr>
        <w:t xml:space="preserve"> </w:t>
      </w:r>
      <w:r w:rsidR="00CC1A6E" w:rsidRPr="00AA55DB">
        <w:rPr>
          <w:rFonts w:ascii="Century" w:hAnsi="Century"/>
          <w:lang w:eastAsia="en-US"/>
        </w:rPr>
        <w:t xml:space="preserve">(кадастровий номер: </w:t>
      </w:r>
      <w:r w:rsidR="00CC1A6E" w:rsidRPr="00CC1A6E">
        <w:rPr>
          <w:rFonts w:ascii="Century" w:hAnsi="Century"/>
          <w:lang w:eastAsia="en-US"/>
        </w:rPr>
        <w:t>4620985600:12:023:0003</w:t>
      </w:r>
      <w:r w:rsidR="00CC1A6E">
        <w:rPr>
          <w:rFonts w:ascii="Century" w:hAnsi="Century"/>
          <w:lang w:eastAsia="en-US"/>
        </w:rPr>
        <w:t>, площа: 0</w:t>
      </w:r>
      <w:r w:rsidR="00676F13">
        <w:rPr>
          <w:rFonts w:ascii="Century" w:hAnsi="Century"/>
          <w:lang w:eastAsia="en-US"/>
        </w:rPr>
        <w:t>.</w:t>
      </w:r>
      <w:r w:rsidR="00CC1A6E">
        <w:rPr>
          <w:rFonts w:ascii="Century" w:hAnsi="Century"/>
          <w:lang w:eastAsia="en-US"/>
        </w:rPr>
        <w:t>1433</w:t>
      </w:r>
      <w:r w:rsidR="00CC1A6E" w:rsidRPr="00AA55DB">
        <w:rPr>
          <w:rFonts w:ascii="Century" w:hAnsi="Century"/>
          <w:lang w:eastAsia="en-US"/>
        </w:rPr>
        <w:t xml:space="preserve"> га</w:t>
      </w:r>
      <w:r w:rsidR="00CC1A6E">
        <w:rPr>
          <w:rFonts w:ascii="Century" w:hAnsi="Century"/>
          <w:lang w:eastAsia="en-US"/>
        </w:rPr>
        <w:t>, цільове призначення:</w:t>
      </w:r>
      <w:r w:rsidR="00CC1A6E" w:rsidRPr="00AA55DB">
        <w:rPr>
          <w:rFonts w:ascii="Century" w:hAnsi="Century"/>
          <w:lang w:eastAsia="en-US"/>
        </w:rPr>
        <w:t xml:space="preserve"> </w:t>
      </w:r>
      <w:r w:rsidR="00AA3ADC">
        <w:rPr>
          <w:rFonts w:ascii="Century" w:hAnsi="Century"/>
          <w:lang w:eastAsia="en-US"/>
        </w:rPr>
        <w:t>«для ведення особистого селянського господарства»</w:t>
      </w:r>
      <w:r w:rsidR="00CC1A6E">
        <w:rPr>
          <w:rFonts w:ascii="Century" w:hAnsi="Century"/>
          <w:lang w:eastAsia="en-US"/>
        </w:rPr>
        <w:t>)</w:t>
      </w:r>
      <w:r w:rsidR="00AA3ADC">
        <w:rPr>
          <w:rFonts w:ascii="Century" w:hAnsi="Century"/>
          <w:lang w:eastAsia="en-US"/>
        </w:rPr>
        <w:t xml:space="preserve"> </w:t>
      </w:r>
      <w:r w:rsidR="00FC58A6" w:rsidRPr="00FC58A6">
        <w:rPr>
          <w:rFonts w:ascii="Century" w:hAnsi="Century"/>
          <w:lang w:eastAsia="en-US"/>
        </w:rPr>
        <w:t>для будівництва і обслуговування житлов</w:t>
      </w:r>
      <w:r w:rsidR="005A1B6F">
        <w:rPr>
          <w:rFonts w:ascii="Century" w:hAnsi="Century"/>
          <w:lang w:eastAsia="en-US"/>
        </w:rPr>
        <w:t>ого</w:t>
      </w:r>
      <w:r w:rsidR="00FC58A6" w:rsidRPr="00FC58A6">
        <w:rPr>
          <w:rFonts w:ascii="Century" w:hAnsi="Century"/>
          <w:lang w:eastAsia="en-US"/>
        </w:rPr>
        <w:t xml:space="preserve"> будинк</w:t>
      </w:r>
      <w:r w:rsidR="005A1B6F">
        <w:rPr>
          <w:rFonts w:ascii="Century" w:hAnsi="Century"/>
          <w:lang w:eastAsia="en-US"/>
        </w:rPr>
        <w:t>у</w:t>
      </w:r>
      <w:r w:rsidR="00FC58A6" w:rsidRPr="00FC58A6">
        <w:rPr>
          <w:rFonts w:ascii="Century" w:hAnsi="Century"/>
          <w:lang w:eastAsia="en-US"/>
        </w:rPr>
        <w:t xml:space="preserve">, господарських будівель і споруд </w:t>
      </w:r>
      <w:r w:rsidR="00DF5ACB">
        <w:rPr>
          <w:rFonts w:ascii="Century" w:hAnsi="Century"/>
          <w:lang w:eastAsia="en-US"/>
        </w:rPr>
        <w:t xml:space="preserve">на </w:t>
      </w:r>
      <w:proofErr w:type="spellStart"/>
      <w:r w:rsidR="00DF5ACB">
        <w:rPr>
          <w:rFonts w:ascii="Century" w:hAnsi="Century"/>
          <w:lang w:eastAsia="en-US"/>
        </w:rPr>
        <w:t>вул.Застава</w:t>
      </w:r>
      <w:proofErr w:type="spellEnd"/>
      <w:r w:rsidR="00DF5ACB">
        <w:rPr>
          <w:rFonts w:ascii="Century" w:hAnsi="Century"/>
          <w:lang w:eastAsia="en-US"/>
        </w:rPr>
        <w:t xml:space="preserve"> </w:t>
      </w:r>
      <w:r w:rsidR="00FC58A6" w:rsidRPr="00FC58A6">
        <w:rPr>
          <w:rFonts w:ascii="Century" w:hAnsi="Century"/>
          <w:lang w:eastAsia="en-US"/>
        </w:rPr>
        <w:t xml:space="preserve">в </w:t>
      </w:r>
      <w:proofErr w:type="spellStart"/>
      <w:r w:rsidR="00AA3ADC">
        <w:rPr>
          <w:rFonts w:ascii="Century" w:hAnsi="Century"/>
          <w:lang w:eastAsia="en-US"/>
        </w:rPr>
        <w:t>с.Мшана</w:t>
      </w:r>
      <w:proofErr w:type="spellEnd"/>
      <w:r w:rsidR="00AA3ADC">
        <w:rPr>
          <w:rFonts w:ascii="Century" w:hAnsi="Century"/>
          <w:lang w:eastAsia="en-US"/>
        </w:rPr>
        <w:t xml:space="preserve"> Львівського району</w:t>
      </w:r>
      <w:r w:rsidR="00FC58A6">
        <w:rPr>
          <w:rFonts w:ascii="Century" w:hAnsi="Century"/>
          <w:lang w:eastAsia="en-US"/>
        </w:rPr>
        <w:t xml:space="preserve"> Львівської області.</w:t>
      </w:r>
    </w:p>
    <w:p w:rsidR="009D7E33" w:rsidRPr="00FC58A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</w:rPr>
        <w:t>З</w:t>
      </w:r>
      <w:r w:rsidR="009D7E33" w:rsidRPr="00FC58A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5A1B6F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DF5ACB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5A1B6F">
        <w:rPr>
          <w:rFonts w:ascii="Century" w:hAnsi="Century"/>
        </w:rPr>
        <w:t xml:space="preserve">гол. </w:t>
      </w:r>
      <w:proofErr w:type="spellStart"/>
      <w:r w:rsidR="005A1B6F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F5AC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D3D" w:rsidRDefault="00E41D3D">
      <w:r>
        <w:separator/>
      </w:r>
    </w:p>
  </w:endnote>
  <w:endnote w:type="continuationSeparator" w:id="0">
    <w:p w:rsidR="00E41D3D" w:rsidRDefault="00E4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D3D" w:rsidRDefault="00E41D3D">
      <w:r>
        <w:separator/>
      </w:r>
    </w:p>
  </w:footnote>
  <w:footnote w:type="continuationSeparator" w:id="0">
    <w:p w:rsidR="00E41D3D" w:rsidRDefault="00E41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B78BD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B78BD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1A6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B3D59"/>
    <w:rsid w:val="000B4AD7"/>
    <w:rsid w:val="000C265D"/>
    <w:rsid w:val="000D2A15"/>
    <w:rsid w:val="000D3C82"/>
    <w:rsid w:val="000D4DFA"/>
    <w:rsid w:val="00100043"/>
    <w:rsid w:val="00100FA3"/>
    <w:rsid w:val="00102A25"/>
    <w:rsid w:val="00112510"/>
    <w:rsid w:val="00115526"/>
    <w:rsid w:val="00117090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C7FB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2CCB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A59E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1B6F"/>
    <w:rsid w:val="005A5B18"/>
    <w:rsid w:val="005B2B6E"/>
    <w:rsid w:val="005B4E63"/>
    <w:rsid w:val="005C7E39"/>
    <w:rsid w:val="005D7463"/>
    <w:rsid w:val="005E37F0"/>
    <w:rsid w:val="005E61A7"/>
    <w:rsid w:val="005E7FD7"/>
    <w:rsid w:val="00601C64"/>
    <w:rsid w:val="0062236E"/>
    <w:rsid w:val="00626F6C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0363"/>
    <w:rsid w:val="00671D6C"/>
    <w:rsid w:val="00676F13"/>
    <w:rsid w:val="006873F5"/>
    <w:rsid w:val="00687E31"/>
    <w:rsid w:val="00690380"/>
    <w:rsid w:val="006946A0"/>
    <w:rsid w:val="006A644E"/>
    <w:rsid w:val="006B78BD"/>
    <w:rsid w:val="006C1D40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6320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76025"/>
    <w:rsid w:val="00B87596"/>
    <w:rsid w:val="00B97D2C"/>
    <w:rsid w:val="00BA0BB0"/>
    <w:rsid w:val="00BA1E75"/>
    <w:rsid w:val="00BA3FF7"/>
    <w:rsid w:val="00BB0411"/>
    <w:rsid w:val="00BB3FDA"/>
    <w:rsid w:val="00BC3A89"/>
    <w:rsid w:val="00BC5067"/>
    <w:rsid w:val="00BC74BA"/>
    <w:rsid w:val="00BD789F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0CA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90EB2"/>
    <w:rsid w:val="00C92706"/>
    <w:rsid w:val="00CC1560"/>
    <w:rsid w:val="00CC1A6E"/>
    <w:rsid w:val="00CC4D83"/>
    <w:rsid w:val="00CC73CB"/>
    <w:rsid w:val="00CD624C"/>
    <w:rsid w:val="00CE1281"/>
    <w:rsid w:val="00CE79EE"/>
    <w:rsid w:val="00CF2248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DF5ACB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0FAB"/>
    <w:rsid w:val="00E41D3D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A4B0C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98CCA"/>
  <w15:docId w15:val="{05868B24-9B85-4F40-AE5A-DFCC77545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CD23E-2CFF-4756-82EE-A27B26A0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2021-12-24T08:29:00Z</cp:lastPrinted>
  <dcterms:created xsi:type="dcterms:W3CDTF">2023-08-13T14:50:00Z</dcterms:created>
  <dcterms:modified xsi:type="dcterms:W3CDTF">2023-08-28T06:46:00Z</dcterms:modified>
</cp:coreProperties>
</file>